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53" w:rsidRDefault="00011F53" w:rsidP="00011F53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011F53" w:rsidRDefault="00011F53" w:rsidP="00011F53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011F53" w:rsidRDefault="00011F53" w:rsidP="00011F53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011F53" w:rsidRDefault="00011F53" w:rsidP="00011F53">
      <w:pPr>
        <w:ind w:left="709"/>
        <w:jc w:val="center"/>
        <w:rPr>
          <w:b/>
          <w:color w:val="000000"/>
          <w:lang w:val="uk-UA"/>
        </w:rPr>
      </w:pPr>
    </w:p>
    <w:p w:rsidR="00011F53" w:rsidRDefault="00011F53" w:rsidP="00011F53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11F53" w:rsidRDefault="00011F53" w:rsidP="00011F53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011F53" w:rsidRDefault="00011F53" w:rsidP="00011F53">
      <w:pPr>
        <w:jc w:val="center"/>
        <w:rPr>
          <w:color w:val="000000" w:themeColor="text1"/>
          <w:lang w:val="uk-UA"/>
        </w:rPr>
      </w:pPr>
    </w:p>
    <w:p w:rsidR="00011F53" w:rsidRDefault="00011F53" w:rsidP="00011F5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011F53" w:rsidRDefault="00011F53" w:rsidP="00011F53">
      <w:pPr>
        <w:ind w:left="567"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31 серпня 2020 року                                                                                               № 5362 - VІІ</w:t>
      </w:r>
    </w:p>
    <w:p w:rsidR="00011F53" w:rsidRDefault="00011F53" w:rsidP="00011F53">
      <w:pPr>
        <w:ind w:left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м. Ічня</w:t>
      </w:r>
    </w:p>
    <w:p w:rsidR="00184E8F" w:rsidRPr="00184E8F" w:rsidRDefault="00184E8F" w:rsidP="00184E8F">
      <w:pPr>
        <w:ind w:left="567" w:right="-83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BE5ADE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>щ</w:t>
      </w:r>
      <w:r w:rsidR="00BE5ADE">
        <w:rPr>
          <w:b/>
          <w:bCs/>
          <w:lang w:val="uk-UA"/>
        </w:rPr>
        <w:t xml:space="preserve">одо відведення земельної ділянки </w:t>
      </w:r>
    </w:p>
    <w:p w:rsidR="006A0F3E" w:rsidRPr="00F4286A" w:rsidRDefault="00BE5ADE" w:rsidP="00E42010">
      <w:pPr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 постійне користування</w:t>
      </w:r>
    </w:p>
    <w:p w:rsidR="006A0F3E" w:rsidRPr="00696F40" w:rsidRDefault="00BE5ADE" w:rsidP="00E42010">
      <w:pPr>
        <w:ind w:left="567"/>
        <w:rPr>
          <w:lang w:val="uk-UA"/>
        </w:rPr>
      </w:pPr>
      <w:r>
        <w:rPr>
          <w:b/>
          <w:lang w:val="uk-UA"/>
        </w:rPr>
        <w:t>Релігійній громаді Помісної церкви</w:t>
      </w:r>
    </w:p>
    <w:p w:rsidR="006A0F3E" w:rsidRDefault="00BE5ADE" w:rsidP="00E42010">
      <w:pPr>
        <w:ind w:left="567"/>
        <w:jc w:val="both"/>
        <w:rPr>
          <w:b/>
          <w:lang w:val="uk-UA"/>
        </w:rPr>
      </w:pPr>
      <w:r>
        <w:rPr>
          <w:b/>
          <w:lang w:val="uk-UA"/>
        </w:rPr>
        <w:t>Християн Віри Євангельської п’ятидесятників</w:t>
      </w:r>
    </w:p>
    <w:p w:rsidR="00BE5ADE" w:rsidRPr="00F4286A" w:rsidRDefault="00BE5AD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011F53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C24ED7">
        <w:rPr>
          <w:lang w:val="uk-UA"/>
        </w:rPr>
        <w:t>Релігійної громади</w:t>
      </w:r>
      <w:r w:rsidR="00BE5ADE" w:rsidRPr="00BE5ADE">
        <w:rPr>
          <w:lang w:val="uk-UA"/>
        </w:rPr>
        <w:t xml:space="preserve"> Помісної церкви</w:t>
      </w:r>
      <w:r w:rsidR="00011F53">
        <w:rPr>
          <w:lang w:val="uk-UA"/>
        </w:rPr>
        <w:t xml:space="preserve"> </w:t>
      </w:r>
      <w:r w:rsidR="00BE5ADE" w:rsidRPr="00BE5ADE">
        <w:rPr>
          <w:lang w:val="uk-UA"/>
        </w:rPr>
        <w:t>Християн Віри Євангельської п’ятидесятників</w:t>
      </w:r>
      <w:r w:rsidR="00C24ED7">
        <w:rPr>
          <w:lang w:val="uk-UA"/>
        </w:rPr>
        <w:t xml:space="preserve"> м. </w:t>
      </w:r>
      <w:bookmarkStart w:id="0" w:name="_GoBack"/>
      <w:bookmarkEnd w:id="0"/>
      <w:r w:rsidR="00C24ED7">
        <w:rPr>
          <w:lang w:val="uk-UA"/>
        </w:rPr>
        <w:t>Ічні</w:t>
      </w:r>
      <w:r w:rsidR="00FC3A6B">
        <w:rPr>
          <w:lang w:val="uk-UA"/>
        </w:rPr>
        <w:t xml:space="preserve">,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 xml:space="preserve">ення проекту землеустрою,щодо відведення земельної ділянки </w:t>
      </w:r>
      <w:r w:rsidR="00C24ED7">
        <w:rPr>
          <w:bCs/>
          <w:lang w:val="uk-UA"/>
        </w:rPr>
        <w:t>в постійне користування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FC3A6B" w:rsidRPr="00BC7262">
        <w:rPr>
          <w:lang w:val="uk-UA"/>
        </w:rPr>
        <w:t>ФОП</w:t>
      </w:r>
      <w:proofErr w:type="spellEnd"/>
      <w:r w:rsidR="00FC3A6B" w:rsidRPr="00BC7262">
        <w:rPr>
          <w:lang w:val="uk-UA"/>
        </w:rPr>
        <w:t xml:space="preserve"> Куник Ю.Ю.</w:t>
      </w:r>
      <w:r w:rsidR="00011F53">
        <w:rPr>
          <w:lang w:val="uk-UA"/>
        </w:rPr>
        <w:t xml:space="preserve"> </w:t>
      </w:r>
      <w:r w:rsidR="006A0F3E" w:rsidRPr="00F4286A">
        <w:rPr>
          <w:lang w:val="uk-UA"/>
        </w:rPr>
        <w:t xml:space="preserve">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011F53">
        <w:rPr>
          <w:bCs/>
          <w:lang w:val="uk-UA"/>
        </w:rPr>
        <w:t xml:space="preserve"> 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C24ED7">
        <w:rPr>
          <w:lang w:val="uk-UA"/>
        </w:rPr>
        <w:t>98125</w:t>
      </w:r>
      <w:r w:rsidR="00D63524">
        <w:rPr>
          <w:lang w:val="uk-UA"/>
        </w:rPr>
        <w:t>2020</w:t>
      </w:r>
      <w:r w:rsidRPr="00F4286A">
        <w:rPr>
          <w:lang w:val="uk-UA"/>
        </w:rPr>
        <w:t xml:space="preserve"> від </w:t>
      </w:r>
      <w:r w:rsidR="00FC3A6B">
        <w:rPr>
          <w:lang w:val="uk-UA"/>
        </w:rPr>
        <w:t>0</w:t>
      </w:r>
      <w:r w:rsidR="00C24ED7">
        <w:rPr>
          <w:lang w:val="uk-UA"/>
        </w:rPr>
        <w:t>1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C24ED7">
        <w:rPr>
          <w:lang w:val="uk-UA"/>
        </w:rPr>
        <w:t>7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C24ED7">
        <w:rPr>
          <w:bCs/>
          <w:lang w:val="uk-UA"/>
        </w:rPr>
        <w:t>в постійне користування</w:t>
      </w:r>
      <w:r w:rsidR="00011F53">
        <w:rPr>
          <w:bCs/>
          <w:lang w:val="uk-UA"/>
        </w:rPr>
        <w:t xml:space="preserve"> </w:t>
      </w:r>
      <w:r w:rsidR="00BE5ADE">
        <w:rPr>
          <w:lang w:val="uk-UA"/>
        </w:rPr>
        <w:t>Релігійній громаді Помісної церкви Християн Віри Євангельської п’ятидесятників у м. Ічня</w:t>
      </w:r>
      <w:r w:rsidR="00886FDC" w:rsidRPr="009B43E3">
        <w:rPr>
          <w:lang w:val="uk-UA"/>
        </w:rPr>
        <w:t>,</w:t>
      </w:r>
      <w:r w:rsidR="00011F53">
        <w:rPr>
          <w:lang w:val="uk-UA"/>
        </w:rPr>
        <w:t xml:space="preserve"> </w:t>
      </w:r>
      <w:r w:rsidRPr="009B43E3">
        <w:rPr>
          <w:lang w:val="uk-UA"/>
        </w:rPr>
        <w:t xml:space="preserve">для </w:t>
      </w:r>
      <w:r w:rsidR="00C24ED7">
        <w:rPr>
          <w:lang w:val="uk-UA"/>
        </w:rPr>
        <w:t>будівництва та</w:t>
      </w:r>
      <w:r w:rsidR="00D63524">
        <w:rPr>
          <w:lang w:val="uk-UA"/>
        </w:rPr>
        <w:t xml:space="preserve"> обслуговування будівель</w:t>
      </w:r>
      <w:r w:rsidR="00BE5ADE">
        <w:rPr>
          <w:lang w:val="uk-UA"/>
        </w:rPr>
        <w:t xml:space="preserve"> громадських</w:t>
      </w:r>
      <w:r w:rsidR="00C24ED7">
        <w:rPr>
          <w:lang w:val="uk-UA"/>
        </w:rPr>
        <w:t xml:space="preserve"> та релігійних організацій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D63524">
        <w:rPr>
          <w:lang w:val="uk-UA"/>
        </w:rPr>
        <w:t>0,</w:t>
      </w:r>
      <w:r w:rsidR="00C24ED7">
        <w:rPr>
          <w:lang w:val="uk-UA"/>
        </w:rPr>
        <w:t>09</w:t>
      </w:r>
      <w:r w:rsidR="00D63524">
        <w:rPr>
          <w:lang w:val="uk-UA"/>
        </w:rPr>
        <w:t>00</w:t>
      </w:r>
      <w:r w:rsidR="00011F53">
        <w:rPr>
          <w:lang w:val="uk-UA"/>
        </w:rPr>
        <w:t xml:space="preserve"> </w:t>
      </w:r>
      <w:r w:rsidR="00530FBE" w:rsidRPr="009B43E3">
        <w:rPr>
          <w:lang w:val="uk-UA"/>
        </w:rPr>
        <w:t>га,</w:t>
      </w:r>
      <w:r w:rsidR="00D63524">
        <w:rPr>
          <w:lang w:val="uk-UA"/>
        </w:rPr>
        <w:t xml:space="preserve"> в м. Ічня по вул. </w:t>
      </w:r>
      <w:r w:rsidR="00C24ED7">
        <w:rPr>
          <w:lang w:val="uk-UA"/>
        </w:rPr>
        <w:t>Гончарівка</w:t>
      </w:r>
      <w:r w:rsidR="000545C2" w:rsidRPr="009B43E3">
        <w:rPr>
          <w:lang w:val="uk-UA"/>
        </w:rPr>
        <w:t xml:space="preserve">, </w:t>
      </w:r>
      <w:r w:rsidR="00C24ED7">
        <w:rPr>
          <w:lang w:val="uk-UA"/>
        </w:rPr>
        <w:t xml:space="preserve">поблизу земельної ділянки № 9,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</w:t>
      </w:r>
      <w:r w:rsidR="00C24ED7">
        <w:rPr>
          <w:lang w:val="uk-UA"/>
        </w:rPr>
        <w:t xml:space="preserve">Релігійній громаді Помісної церкви Християн Віри Євангельської п’ятидесятників у м. Ічня </w:t>
      </w:r>
      <w:r w:rsidR="00C24ED7">
        <w:rPr>
          <w:bCs/>
          <w:lang w:val="uk-UA"/>
        </w:rPr>
        <w:t>в постійне користування</w:t>
      </w:r>
      <w:r w:rsidRPr="00F4286A">
        <w:rPr>
          <w:lang w:val="uk-UA"/>
        </w:rPr>
        <w:t xml:space="preserve"> земельну ділянку площею </w:t>
      </w:r>
      <w:r w:rsidR="00D63524">
        <w:rPr>
          <w:lang w:val="uk-UA"/>
        </w:rPr>
        <w:t>0,</w:t>
      </w:r>
      <w:r w:rsidR="00C24ED7">
        <w:rPr>
          <w:lang w:val="uk-UA"/>
        </w:rPr>
        <w:t>09</w:t>
      </w:r>
      <w:r w:rsidR="00D63524">
        <w:rPr>
          <w:lang w:val="uk-UA"/>
        </w:rPr>
        <w:t>00</w:t>
      </w:r>
      <w:r w:rsidR="0039445A">
        <w:rPr>
          <w:lang w:val="uk-UA"/>
        </w:rPr>
        <w:t xml:space="preserve"> </w:t>
      </w:r>
      <w:r w:rsidRPr="00F4286A">
        <w:rPr>
          <w:lang w:val="uk-UA"/>
        </w:rPr>
        <w:t xml:space="preserve">га </w:t>
      </w:r>
      <w:r w:rsidR="00C24ED7" w:rsidRPr="009B43E3">
        <w:rPr>
          <w:lang w:val="uk-UA"/>
        </w:rPr>
        <w:t xml:space="preserve">для </w:t>
      </w:r>
      <w:r w:rsidR="00C24ED7">
        <w:rPr>
          <w:lang w:val="uk-UA"/>
        </w:rPr>
        <w:t>будівництва та обслуговування будівель громадських та релігійних організацій</w:t>
      </w:r>
      <w:r w:rsidR="00D0330A" w:rsidRPr="00F4286A">
        <w:rPr>
          <w:lang w:val="uk-UA"/>
        </w:rPr>
        <w:t xml:space="preserve"> із земель</w:t>
      </w:r>
      <w:r w:rsidR="00C24ED7">
        <w:rPr>
          <w:lang w:val="uk-UA"/>
        </w:rPr>
        <w:t xml:space="preserve"> запасу</w:t>
      </w:r>
      <w:r w:rsidR="00D0330A" w:rsidRPr="00F4286A">
        <w:rPr>
          <w:lang w:val="uk-UA"/>
        </w:rPr>
        <w:t xml:space="preserve"> комунальної власності</w:t>
      </w:r>
      <w:r w:rsidR="0039445A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D63524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D63524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C24ED7">
        <w:rPr>
          <w:lang w:val="uk-UA"/>
        </w:rPr>
        <w:t>1</w:t>
      </w:r>
      <w:r w:rsidRPr="00F4286A">
        <w:rPr>
          <w:lang w:val="uk-UA"/>
        </w:rPr>
        <w:t>:</w:t>
      </w:r>
      <w:r w:rsidR="00D63524">
        <w:rPr>
          <w:lang w:val="uk-UA"/>
        </w:rPr>
        <w:t>08</w:t>
      </w:r>
      <w:r w:rsidR="00C24ED7">
        <w:rPr>
          <w:lang w:val="uk-UA"/>
        </w:rPr>
        <w:t>28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D63524">
        <w:rPr>
          <w:lang w:val="uk-UA"/>
        </w:rPr>
        <w:t xml:space="preserve">в </w:t>
      </w:r>
      <w:r w:rsidR="00D63524">
        <w:rPr>
          <w:lang w:val="uk-UA"/>
        </w:rPr>
        <w:t xml:space="preserve">м. Ічня </w:t>
      </w:r>
      <w:r w:rsidR="00C24ED7">
        <w:rPr>
          <w:lang w:val="uk-UA"/>
        </w:rPr>
        <w:t>по вул. Гончарівка</w:t>
      </w:r>
      <w:r w:rsidR="00C24ED7" w:rsidRPr="009B43E3">
        <w:rPr>
          <w:lang w:val="uk-UA"/>
        </w:rPr>
        <w:t xml:space="preserve">, </w:t>
      </w:r>
      <w:r w:rsidR="00C24ED7">
        <w:rPr>
          <w:lang w:val="uk-UA"/>
        </w:rPr>
        <w:t>поблизу земельної ділянки № 9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011F53" w:rsidRDefault="00011F53" w:rsidP="00011F53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011F53" w:rsidRDefault="00011F53" w:rsidP="00011F53">
      <w:pPr>
        <w:jc w:val="center"/>
        <w:rPr>
          <w:i/>
          <w:lang w:val="uk-UA"/>
        </w:rPr>
      </w:pPr>
    </w:p>
    <w:p w:rsidR="00011F53" w:rsidRDefault="00011F53" w:rsidP="00011F53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011F53" w:rsidRDefault="00011F53" w:rsidP="00011F53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011F53" w:rsidRPr="00DD274C" w:rsidRDefault="00011F53" w:rsidP="00011F53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E42010" w:rsidRDefault="00890050" w:rsidP="00011F53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1F53"/>
    <w:rsid w:val="000545C2"/>
    <w:rsid w:val="000C4638"/>
    <w:rsid w:val="00103793"/>
    <w:rsid w:val="00184E8F"/>
    <w:rsid w:val="00196E8B"/>
    <w:rsid w:val="001C44C9"/>
    <w:rsid w:val="001E082A"/>
    <w:rsid w:val="00365CFD"/>
    <w:rsid w:val="0039445A"/>
    <w:rsid w:val="003C123B"/>
    <w:rsid w:val="003C4CA4"/>
    <w:rsid w:val="00530FBE"/>
    <w:rsid w:val="005C71C8"/>
    <w:rsid w:val="005E425A"/>
    <w:rsid w:val="0068725C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51BC"/>
    <w:rsid w:val="00996715"/>
    <w:rsid w:val="009B43E3"/>
    <w:rsid w:val="009D3087"/>
    <w:rsid w:val="00A66DDC"/>
    <w:rsid w:val="00AB6024"/>
    <w:rsid w:val="00AE5847"/>
    <w:rsid w:val="00B33E1E"/>
    <w:rsid w:val="00B74BCA"/>
    <w:rsid w:val="00BD6494"/>
    <w:rsid w:val="00BE5ADE"/>
    <w:rsid w:val="00BF4D33"/>
    <w:rsid w:val="00C24ED7"/>
    <w:rsid w:val="00D02F5B"/>
    <w:rsid w:val="00D0330A"/>
    <w:rsid w:val="00D45B73"/>
    <w:rsid w:val="00D63524"/>
    <w:rsid w:val="00DF2EA6"/>
    <w:rsid w:val="00E345EC"/>
    <w:rsid w:val="00E42010"/>
    <w:rsid w:val="00EB7398"/>
    <w:rsid w:val="00F1429C"/>
    <w:rsid w:val="00F348F4"/>
    <w:rsid w:val="00F4286A"/>
    <w:rsid w:val="00F610A9"/>
    <w:rsid w:val="00F85B96"/>
    <w:rsid w:val="00FC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011F5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011F53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49</cp:revision>
  <cp:lastPrinted>2020-09-08T09:34:00Z</cp:lastPrinted>
  <dcterms:created xsi:type="dcterms:W3CDTF">2019-12-17T09:03:00Z</dcterms:created>
  <dcterms:modified xsi:type="dcterms:W3CDTF">2020-09-08T09:34:00Z</dcterms:modified>
</cp:coreProperties>
</file>